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E4" w:rsidRDefault="00C712E4" w:rsidP="00C712E4">
      <w:r>
        <w:t>MOD. 5</w:t>
      </w:r>
    </w:p>
    <w:p w:rsidR="00C712E4" w:rsidRDefault="00C712E4" w:rsidP="00354CF6">
      <w:pPr>
        <w:spacing w:after="0" w:line="240" w:lineRule="auto"/>
        <w:ind w:left="6372"/>
      </w:pPr>
      <w:r>
        <w:t>ALL'ISTITUTO AUTONOMO PER LE CASE POPOLARI DELLA PROVINCIA DI SIRACUSA</w:t>
      </w:r>
    </w:p>
    <w:p w:rsidR="00C712E4" w:rsidRDefault="00C712E4" w:rsidP="00354CF6">
      <w:pPr>
        <w:spacing w:after="0" w:line="240" w:lineRule="auto"/>
        <w:ind w:left="5664" w:firstLine="708"/>
      </w:pPr>
      <w:r>
        <w:t>VIA VON PLATEN, 37 SIRACUSA</w:t>
      </w:r>
    </w:p>
    <w:p w:rsidR="00C712E4" w:rsidRDefault="00C712E4" w:rsidP="00C712E4"/>
    <w:p w:rsidR="00354CF6" w:rsidRPr="00F638FA" w:rsidRDefault="00C712E4" w:rsidP="00354CF6">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both"/>
        <w:rPr>
          <w:rFonts w:ascii="Times New Roman" w:eastAsia="Times New Roman" w:hAnsi="Times New Roman" w:cs="Times New Roman"/>
          <w:b/>
          <w:sz w:val="24"/>
          <w:szCs w:val="24"/>
          <w:lang w:eastAsia="it-IT"/>
        </w:rPr>
      </w:pPr>
      <w:r>
        <w:t xml:space="preserve">Oggetto: </w:t>
      </w:r>
      <w:r w:rsidR="00354CF6" w:rsidRPr="00F638FA">
        <w:rPr>
          <w:rFonts w:ascii="Times New Roman" w:eastAsia="Times New Roman" w:hAnsi="Times New Roman" w:cs="Times New Roman"/>
          <w:b/>
          <w:sz w:val="24"/>
          <w:szCs w:val="24"/>
          <w:lang w:eastAsia="it-IT"/>
        </w:rPr>
        <w:t>procedura aperta per i lavori di efficientamento e r</w:t>
      </w:r>
      <w:r w:rsidR="00354CF6">
        <w:rPr>
          <w:rFonts w:ascii="Times New Roman" w:eastAsia="Times New Roman" w:hAnsi="Times New Roman" w:cs="Times New Roman"/>
          <w:b/>
          <w:sz w:val="24"/>
          <w:szCs w:val="24"/>
          <w:lang w:eastAsia="it-IT"/>
        </w:rPr>
        <w:t xml:space="preserve">iqualificazione energetica sede </w:t>
      </w:r>
      <w:r w:rsidR="00354CF6" w:rsidRPr="00F638FA">
        <w:rPr>
          <w:rFonts w:ascii="Times New Roman" w:eastAsia="Times New Roman" w:hAnsi="Times New Roman" w:cs="Times New Roman"/>
          <w:b/>
          <w:sz w:val="24"/>
          <w:szCs w:val="24"/>
          <w:lang w:eastAsia="it-IT"/>
        </w:rPr>
        <w:t xml:space="preserve">dell'I.A.C.P. In Via Von Platen n. 37/A </w:t>
      </w:r>
      <w:r w:rsidR="00354CF6">
        <w:rPr>
          <w:rFonts w:ascii="Times New Roman" w:eastAsia="Times New Roman" w:hAnsi="Times New Roman" w:cs="Times New Roman"/>
          <w:b/>
          <w:sz w:val="24"/>
          <w:szCs w:val="24"/>
          <w:lang w:eastAsia="it-IT"/>
        </w:rPr>
        <w:t>–</w:t>
      </w:r>
      <w:r w:rsidR="00354CF6" w:rsidRPr="00F638FA">
        <w:rPr>
          <w:rFonts w:ascii="Times New Roman" w:eastAsia="Times New Roman" w:hAnsi="Times New Roman" w:cs="Times New Roman"/>
          <w:b/>
          <w:sz w:val="24"/>
          <w:szCs w:val="24"/>
          <w:lang w:eastAsia="it-IT"/>
        </w:rPr>
        <w:t xml:space="preserve"> Siracusa</w:t>
      </w:r>
      <w:r w:rsidR="00354CF6">
        <w:rPr>
          <w:rFonts w:ascii="Times New Roman" w:eastAsia="Times New Roman" w:hAnsi="Times New Roman" w:cs="Times New Roman"/>
          <w:b/>
          <w:sz w:val="24"/>
          <w:szCs w:val="24"/>
          <w:lang w:eastAsia="it-IT"/>
        </w:rPr>
        <w:t xml:space="preserve"> </w:t>
      </w:r>
      <w:r w:rsidR="00354CF6" w:rsidRPr="00F638FA">
        <w:rPr>
          <w:rFonts w:ascii="Times New Roman" w:eastAsia="Times New Roman" w:hAnsi="Times New Roman" w:cs="Times New Roman"/>
          <w:b/>
          <w:sz w:val="24"/>
          <w:szCs w:val="24"/>
          <w:lang w:eastAsia="it-IT"/>
        </w:rPr>
        <w:t xml:space="preserve">CUP </w:t>
      </w:r>
      <w:r w:rsidR="00354CF6" w:rsidRPr="00F638FA">
        <w:rPr>
          <w:rFonts w:ascii="Times New Roman" w:eastAsia="Calibri" w:hAnsi="Times New Roman" w:cs="Times New Roman"/>
          <w:color w:val="000000"/>
          <w:sz w:val="24"/>
          <w:szCs w:val="24"/>
        </w:rPr>
        <w:t>I38B18000070006</w:t>
      </w:r>
      <w:r w:rsidR="00354CF6" w:rsidRPr="00F638FA">
        <w:rPr>
          <w:rFonts w:ascii="Times New Roman" w:eastAsia="Times New Roman" w:hAnsi="Times New Roman" w:cs="Times New Roman"/>
          <w:b/>
          <w:sz w:val="24"/>
          <w:szCs w:val="24"/>
          <w:lang w:eastAsia="it-IT"/>
        </w:rPr>
        <w:t xml:space="preserve">- CIG </w:t>
      </w:r>
      <w:r w:rsidR="003A0C7D" w:rsidRPr="003A0C7D">
        <w:rPr>
          <w:rFonts w:ascii="Times New Roman" w:eastAsia="Times New Roman" w:hAnsi="Times New Roman" w:cs="Times New Roman"/>
          <w:b/>
          <w:sz w:val="24"/>
          <w:szCs w:val="24"/>
          <w:lang w:eastAsia="it-IT"/>
        </w:rPr>
        <w:t>7992480325</w:t>
      </w:r>
      <w:bookmarkStart w:id="0" w:name="_GoBack"/>
      <w:bookmarkEnd w:id="0"/>
    </w:p>
    <w:p w:rsidR="00C712E4" w:rsidRDefault="00C712E4" w:rsidP="00C712E4"/>
    <w:p w:rsidR="00C712E4" w:rsidRDefault="00C712E4" w:rsidP="00C712E4">
      <w:r>
        <w:t xml:space="preserve">Dichiarazione resa ai sensi del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 </w:t>
      </w:r>
    </w:p>
    <w:p w:rsidR="00C712E4" w:rsidRDefault="00C712E4" w:rsidP="00C712E4">
      <w:r>
        <w:t xml:space="preserve">Con la presente dichiarazione, il sottoscritto/a ……………………………......................................, nato a ................................................................... il ............................................................. e residente a .................................................… via .................................................................................... nella qualità di .............................................................................................................................................. della ditta ............................................................................................................................................ iscritta nel registro delle imprese tenuto presso la Camera di commercio di ............................................... partecipante all’asta pubblica sopra indicata </w:t>
      </w:r>
    </w:p>
    <w:p w:rsidR="00C712E4" w:rsidRDefault="00C712E4" w:rsidP="00C712E4">
      <w:r>
        <w:t>SI OBBLIGA ESPRESSAMENTE NEL CASO DI AGGIUDICAZIONE:</w:t>
      </w:r>
    </w:p>
    <w:p w:rsidR="00C712E4" w:rsidRDefault="00C712E4" w:rsidP="00C712E4">
      <w:r>
        <w:t>- a comunicare, tramite il RUP, quale titolare dell’ufficio di direzione lavori, alla stazione appaltante e all’Osservatorio regionale lavori pubblici, lo stato di avanzamento dei lavori, l’oggetto, l’importo e la titolarità dei contratti di subappalto e derivati, quali il nolo e le forniture, nonché le modalità di scelta dei contraenti e il numero e le qualifiche dei lavoratori da occupare.</w:t>
      </w:r>
    </w:p>
    <w:p w:rsidR="00C712E4" w:rsidRDefault="00C712E4" w:rsidP="00C712E4">
      <w:r>
        <w:t xml:space="preserve">Dichiara espressamente ed in modo solenne </w:t>
      </w:r>
    </w:p>
    <w:p w:rsidR="00C712E4" w:rsidRDefault="00C712E4" w:rsidP="00C712E4">
      <w:r>
        <w:t xml:space="preserve">- di non trovarsi in situazioni di controllo o di collegamento (formale e/o sostanziale) con altri concorrenti e che non si è accordato e non si accorderà con altri partecipanti alla gara; </w:t>
      </w:r>
    </w:p>
    <w:p w:rsidR="00C712E4" w:rsidRDefault="00C712E4" w:rsidP="00C712E4">
      <w:r>
        <w:t xml:space="preserve">- che non subappalterà lavorazioni di alcun tipo ad altre imprese partecipanti alla gara - in forma singola od associata - ed è consapevole che, in caso contrario, tali subappalti non saranno autorizzati; </w:t>
      </w:r>
    </w:p>
    <w:p w:rsidR="00C712E4" w:rsidRDefault="00C712E4" w:rsidP="00C712E4">
      <w:r>
        <w:t xml:space="preserve">- 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 </w:t>
      </w:r>
    </w:p>
    <w:p w:rsidR="00C712E4" w:rsidRDefault="00C712E4" w:rsidP="00C712E4">
      <w:r>
        <w:t xml:space="preserv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C712E4" w:rsidRDefault="00C712E4" w:rsidP="00C712E4">
      <w:r>
        <w:t>-</w:t>
      </w:r>
      <w:r>
        <w:tab/>
        <w:t xml:space="preserve">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spellStart"/>
      <w:r>
        <w:t>etc</w:t>
      </w:r>
      <w:proofErr w:type="spellEnd"/>
      <w:r>
        <w:t xml:space="preserve">…); </w:t>
      </w:r>
    </w:p>
    <w:p w:rsidR="00C712E4" w:rsidRDefault="00C712E4" w:rsidP="00C712E4">
      <w:r>
        <w:lastRenderedPageBreak/>
        <w:t>-</w:t>
      </w:r>
      <w:r>
        <w:tab/>
        <w:t>a inserire identiche clausole nei contratti di subappalto, nolo, cottimo etc. ed è consapevole che, in caso contrario, le eventuali autorizzazioni non saranno concesse.</w:t>
      </w:r>
    </w:p>
    <w:p w:rsidR="00C712E4" w:rsidRDefault="00C712E4" w:rsidP="00C712E4">
      <w:r>
        <w:t xml:space="preserve">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 </w:t>
      </w:r>
    </w:p>
    <w:p w:rsidR="00323011" w:rsidRDefault="00C712E4" w:rsidP="00C712E4">
      <w:r>
        <w:t>____________Li ___________</w:t>
      </w:r>
      <w:r>
        <w:tab/>
      </w:r>
      <w:r>
        <w:tab/>
      </w:r>
      <w:r>
        <w:tab/>
        <w:t>TIMBRO E FIRMA DELL’IMPRESA</w:t>
      </w:r>
    </w:p>
    <w:sectPr w:rsidR="00323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E4"/>
    <w:rsid w:val="00354CF6"/>
    <w:rsid w:val="003A0C7D"/>
    <w:rsid w:val="008C5E8F"/>
    <w:rsid w:val="00C712E4"/>
    <w:rsid w:val="00F67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3</cp:revision>
  <dcterms:created xsi:type="dcterms:W3CDTF">2019-07-29T06:57:00Z</dcterms:created>
  <dcterms:modified xsi:type="dcterms:W3CDTF">2019-07-29T12:09:00Z</dcterms:modified>
</cp:coreProperties>
</file>